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6F486" w14:textId="77777777" w:rsidR="00E11A57" w:rsidRDefault="00000000">
      <w:pPr>
        <w:jc w:val="center"/>
      </w:pPr>
      <w:r>
        <w:rPr>
          <w:b/>
          <w:sz w:val="68"/>
        </w:rPr>
        <w:t>emeritalia</w:t>
      </w:r>
    </w:p>
    <w:p w14:paraId="4E4FAEFE" w14:textId="77777777" w:rsidR="00E11A57" w:rsidRDefault="00000000">
      <w:pPr>
        <w:jc w:val="center"/>
      </w:pPr>
      <w:r>
        <w:rPr>
          <w:b/>
          <w:sz w:val="60"/>
        </w:rPr>
        <w:t>LABO FUME</w:t>
      </w:r>
    </w:p>
    <w:p w14:paraId="61F918D8" w14:textId="77777777" w:rsidR="00E11A57" w:rsidRDefault="00000000">
      <w:pPr>
        <w:jc w:val="center"/>
      </w:pPr>
      <w:r>
        <w:rPr>
          <w:b/>
          <w:sz w:val="28"/>
        </w:rPr>
        <w:t>SISTEMA DI ASPIRAZIONE PER FUMI DI LASER E SALDATURA</w:t>
      </w:r>
    </w:p>
    <w:p w14:paraId="2C3AF6C1" w14:textId="77777777" w:rsidR="00E11A57" w:rsidRDefault="00000000">
      <w:pPr>
        <w:jc w:val="center"/>
      </w:pPr>
      <w:r>
        <w:rPr>
          <w:noProof/>
        </w:rPr>
        <w:drawing>
          <wp:inline distT="0" distB="0" distL="0" distR="0" wp14:anchorId="6331C049" wp14:editId="06AAADBB">
            <wp:extent cx="5220000" cy="31195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ofume_s1_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11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90D3F" w14:textId="77777777" w:rsidR="00E11A57" w:rsidRDefault="00000000">
      <w:pPr>
        <w:jc w:val="center"/>
      </w:pPr>
      <w:r>
        <w:rPr>
          <w:b/>
        </w:rPr>
        <w:t>MANUALE USO E MANUTENZIONE</w:t>
      </w:r>
      <w:r>
        <w:rPr>
          <w:b/>
        </w:rPr>
        <w:br/>
      </w:r>
      <w:r>
        <w:t>Istruzioni originali - Italiano</w:t>
      </w:r>
      <w:r>
        <w:br/>
        <w:t>Rev. 01 - Settembre 2026</w:t>
      </w:r>
    </w:p>
    <w:p w14:paraId="751E207F" w14:textId="77777777" w:rsidR="00E11A57" w:rsidRDefault="00000000">
      <w:pPr>
        <w:jc w:val="center"/>
      </w:pPr>
      <w:r>
        <w:br/>
        <w:t>EmerItalia - Via Euclide 2 - 20864 Agrate Brianza (MB) - Italia</w:t>
      </w:r>
      <w:r>
        <w:br/>
        <w:t>Tel. +39 039 2027658 - produzione@emeritalia.it - www.emeritalia.it</w:t>
      </w:r>
    </w:p>
    <w:p w14:paraId="1FD196A9" w14:textId="77777777" w:rsidR="00E11A57" w:rsidRDefault="00000000">
      <w:r>
        <w:br w:type="page"/>
      </w:r>
    </w:p>
    <w:p w14:paraId="786AF756" w14:textId="77777777" w:rsidR="00E11A57" w:rsidRDefault="00E11A57">
      <w:pPr>
        <w:spacing w:after="20"/>
      </w:pPr>
    </w:p>
    <w:p w14:paraId="3A9F83D8" w14:textId="77777777" w:rsidR="00E11A57" w:rsidRDefault="00000000">
      <w:pPr>
        <w:pStyle w:val="Titolo1"/>
      </w:pPr>
      <w:r>
        <w:t>Indice</w:t>
      </w:r>
    </w:p>
    <w:p w14:paraId="1491DB00" w14:textId="77777777" w:rsidR="00E11A57" w:rsidRDefault="00000000">
      <w:pPr>
        <w:spacing w:after="100"/>
      </w:pPr>
      <w:r>
        <w:t>1. Informazioni generali</w:t>
      </w:r>
    </w:p>
    <w:p w14:paraId="3A8B4732" w14:textId="77777777" w:rsidR="00E11A57" w:rsidRDefault="00000000">
      <w:pPr>
        <w:spacing w:after="100"/>
      </w:pPr>
      <w:r>
        <w:t>2. Descrizione e principio di funzionamento</w:t>
      </w:r>
    </w:p>
    <w:p w14:paraId="0C372BD9" w14:textId="77777777" w:rsidR="00E11A57" w:rsidRDefault="00000000">
      <w:pPr>
        <w:spacing w:after="100"/>
      </w:pPr>
      <w:r>
        <w:t>3. Dati tecnici</w:t>
      </w:r>
    </w:p>
    <w:p w14:paraId="3B99DFC6" w14:textId="77777777" w:rsidR="00E11A57" w:rsidRDefault="00000000">
      <w:pPr>
        <w:spacing w:after="100"/>
      </w:pPr>
      <w:r>
        <w:t>4. Sicurezza</w:t>
      </w:r>
    </w:p>
    <w:p w14:paraId="192A94C3" w14:textId="77777777" w:rsidR="00E11A57" w:rsidRDefault="00000000">
      <w:pPr>
        <w:spacing w:after="100"/>
      </w:pPr>
      <w:r>
        <w:t>5. Trasporto, posizionamento e installazione</w:t>
      </w:r>
    </w:p>
    <w:p w14:paraId="1199AA8D" w14:textId="77777777" w:rsidR="00E11A57" w:rsidRDefault="00000000">
      <w:pPr>
        <w:spacing w:after="100"/>
      </w:pPr>
      <w:r>
        <w:t>6. Collegamento e messa in servizio</w:t>
      </w:r>
    </w:p>
    <w:p w14:paraId="4F308F0E" w14:textId="77777777" w:rsidR="00E11A57" w:rsidRDefault="00000000">
      <w:pPr>
        <w:spacing w:after="100"/>
      </w:pPr>
      <w:r>
        <w:t>7. Uso dell’apparecchiatura</w:t>
      </w:r>
    </w:p>
    <w:p w14:paraId="14ECEFE5" w14:textId="77777777" w:rsidR="00E11A57" w:rsidRDefault="00000000">
      <w:pPr>
        <w:spacing w:after="100"/>
      </w:pPr>
      <w:r>
        <w:t>8. Sistema di filtrazione</w:t>
      </w:r>
    </w:p>
    <w:p w14:paraId="60BBD591" w14:textId="77777777" w:rsidR="00E11A57" w:rsidRDefault="00000000">
      <w:pPr>
        <w:spacing w:after="100"/>
      </w:pPr>
      <w:r>
        <w:t>9. Manutenzione</w:t>
      </w:r>
    </w:p>
    <w:p w14:paraId="20FD106B" w14:textId="77777777" w:rsidR="00E11A57" w:rsidRDefault="00000000">
      <w:pPr>
        <w:spacing w:after="100"/>
      </w:pPr>
      <w:r>
        <w:t>10. Ricerca guasti</w:t>
      </w:r>
    </w:p>
    <w:p w14:paraId="276B8C33" w14:textId="77777777" w:rsidR="00E11A57" w:rsidRDefault="00000000">
      <w:pPr>
        <w:spacing w:after="100"/>
      </w:pPr>
      <w:r>
        <w:t>11. Messa fuori servizio e smaltimento</w:t>
      </w:r>
    </w:p>
    <w:p w14:paraId="63EE4443" w14:textId="77777777" w:rsidR="00E11A57" w:rsidRDefault="00000000">
      <w:pPr>
        <w:spacing w:after="100"/>
      </w:pPr>
      <w:r>
        <w:t>12. Assistenza e ricambi</w:t>
      </w:r>
    </w:p>
    <w:p w14:paraId="46BD9FF9" w14:textId="77777777" w:rsidR="00E11A57" w:rsidRDefault="00000000">
      <w:pPr>
        <w:spacing w:after="100"/>
      </w:pPr>
      <w:r>
        <w:t>13. Registro revisioni</w:t>
      </w:r>
    </w:p>
    <w:p w14:paraId="73AEE0EE" w14:textId="77777777" w:rsidR="00E11A57" w:rsidRDefault="00000000">
      <w:r>
        <w:br w:type="page"/>
      </w:r>
    </w:p>
    <w:p w14:paraId="16F8039F" w14:textId="77777777" w:rsidR="00E11A57" w:rsidRDefault="00000000">
      <w:pPr>
        <w:pStyle w:val="Titolo1"/>
      </w:pPr>
      <w:r>
        <w:lastRenderedPageBreak/>
        <w:t>1. Informazioni generali</w:t>
      </w:r>
    </w:p>
    <w:p w14:paraId="43AFB9A9" w14:textId="77777777" w:rsidR="00E11A57" w:rsidRDefault="00000000">
      <w:pPr>
        <w:spacing w:after="100"/>
      </w:pPr>
      <w:r>
        <w:t>Il presente manuale contiene le informazioni per l’installazione, l’uso e la manutenzione ordinaria del sistema di aspirazione LABO FUME. Deve essere conservato in prossimità dell’apparecchiatura e reso disponibile agli operatori e al personale incaricato della manutenzione.</w:t>
      </w:r>
    </w:p>
    <w:p w14:paraId="47726C80" w14:textId="77777777" w:rsidR="00E11A57" w:rsidRDefault="00000000">
      <w:pPr>
        <w:pStyle w:val="Titolo2"/>
      </w:pPr>
      <w:r>
        <w:t>1.1 Identificazione del prodotto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33"/>
        <w:gridCol w:w="4933"/>
      </w:tblGrid>
      <w:tr w:rsidR="00E11A57" w14:paraId="2372F28E" w14:textId="77777777">
        <w:trPr>
          <w:jc w:val="center"/>
        </w:trPr>
        <w:tc>
          <w:tcPr>
            <w:tcW w:w="4933" w:type="dxa"/>
            <w:shd w:val="clear" w:color="auto" w:fill="EDEDED"/>
          </w:tcPr>
          <w:p w14:paraId="0BB937C1" w14:textId="77777777" w:rsidR="00E11A57" w:rsidRDefault="00000000">
            <w:r>
              <w:rPr>
                <w:b/>
                <w:sz w:val="18"/>
              </w:rPr>
              <w:t>Prodotto</w:t>
            </w:r>
          </w:p>
        </w:tc>
        <w:tc>
          <w:tcPr>
            <w:tcW w:w="4933" w:type="dxa"/>
          </w:tcPr>
          <w:p w14:paraId="5B9CA501" w14:textId="77777777" w:rsidR="00E11A57" w:rsidRDefault="00000000">
            <w:r>
              <w:rPr>
                <w:sz w:val="18"/>
              </w:rPr>
              <w:t>LABO FUME</w:t>
            </w:r>
          </w:p>
        </w:tc>
      </w:tr>
      <w:tr w:rsidR="00E11A57" w14:paraId="4D163544" w14:textId="77777777">
        <w:trPr>
          <w:jc w:val="center"/>
        </w:trPr>
        <w:tc>
          <w:tcPr>
            <w:tcW w:w="4933" w:type="dxa"/>
            <w:shd w:val="clear" w:color="auto" w:fill="EDEDED"/>
          </w:tcPr>
          <w:p w14:paraId="0BCFE73D" w14:textId="77777777" w:rsidR="00E11A57" w:rsidRDefault="00000000">
            <w:r>
              <w:rPr>
                <w:b/>
                <w:sz w:val="18"/>
              </w:rPr>
              <w:t>Codice</w:t>
            </w:r>
          </w:p>
        </w:tc>
        <w:tc>
          <w:tcPr>
            <w:tcW w:w="4933" w:type="dxa"/>
          </w:tcPr>
          <w:p w14:paraId="41E6C4BC" w14:textId="1B033983" w:rsidR="00E11A57" w:rsidRDefault="00000000">
            <w:r>
              <w:rPr>
                <w:sz w:val="18"/>
              </w:rPr>
              <w:t>PV000</w:t>
            </w:r>
            <w:r w:rsidR="00D0372C">
              <w:rPr>
                <w:sz w:val="18"/>
              </w:rPr>
              <w:t>8</w:t>
            </w:r>
            <w:r>
              <w:rPr>
                <w:sz w:val="18"/>
              </w:rPr>
              <w:t>00</w:t>
            </w:r>
          </w:p>
        </w:tc>
      </w:tr>
      <w:tr w:rsidR="00E11A57" w14:paraId="6D80591A" w14:textId="77777777">
        <w:trPr>
          <w:jc w:val="center"/>
        </w:trPr>
        <w:tc>
          <w:tcPr>
            <w:tcW w:w="4933" w:type="dxa"/>
            <w:shd w:val="clear" w:color="auto" w:fill="EDEDED"/>
          </w:tcPr>
          <w:p w14:paraId="68064ACA" w14:textId="77777777" w:rsidR="00E11A57" w:rsidRDefault="00000000">
            <w:r>
              <w:rPr>
                <w:b/>
                <w:sz w:val="18"/>
              </w:rPr>
              <w:t>Fabbricante</w:t>
            </w:r>
          </w:p>
        </w:tc>
        <w:tc>
          <w:tcPr>
            <w:tcW w:w="4933" w:type="dxa"/>
          </w:tcPr>
          <w:p w14:paraId="54702676" w14:textId="77777777" w:rsidR="00E11A57" w:rsidRDefault="00000000">
            <w:r>
              <w:rPr>
                <w:sz w:val="18"/>
              </w:rPr>
              <w:t>EmerItalia</w:t>
            </w:r>
          </w:p>
        </w:tc>
      </w:tr>
      <w:tr w:rsidR="00E11A57" w14:paraId="1A2B1B71" w14:textId="77777777">
        <w:trPr>
          <w:jc w:val="center"/>
        </w:trPr>
        <w:tc>
          <w:tcPr>
            <w:tcW w:w="4933" w:type="dxa"/>
            <w:shd w:val="clear" w:color="auto" w:fill="EDEDED"/>
          </w:tcPr>
          <w:p w14:paraId="6FE72B49" w14:textId="77777777" w:rsidR="00E11A57" w:rsidRDefault="00000000">
            <w:r>
              <w:rPr>
                <w:b/>
                <w:sz w:val="18"/>
              </w:rPr>
              <w:t>Sede</w:t>
            </w:r>
          </w:p>
        </w:tc>
        <w:tc>
          <w:tcPr>
            <w:tcW w:w="4933" w:type="dxa"/>
          </w:tcPr>
          <w:p w14:paraId="12747EA4" w14:textId="77777777" w:rsidR="00E11A57" w:rsidRDefault="00000000">
            <w:r>
              <w:rPr>
                <w:sz w:val="18"/>
              </w:rPr>
              <w:t>Via Euclide 2 - 20864 Agrate Brianza (MB), Italia</w:t>
            </w:r>
          </w:p>
        </w:tc>
      </w:tr>
      <w:tr w:rsidR="00E11A57" w14:paraId="5EFD93CE" w14:textId="77777777">
        <w:trPr>
          <w:jc w:val="center"/>
        </w:trPr>
        <w:tc>
          <w:tcPr>
            <w:tcW w:w="4933" w:type="dxa"/>
            <w:shd w:val="clear" w:color="auto" w:fill="EDEDED"/>
          </w:tcPr>
          <w:p w14:paraId="02C88AEE" w14:textId="77777777" w:rsidR="00E11A57" w:rsidRDefault="00000000">
            <w:r>
              <w:rPr>
                <w:b/>
                <w:sz w:val="18"/>
              </w:rPr>
              <w:t>Contatti</w:t>
            </w:r>
          </w:p>
        </w:tc>
        <w:tc>
          <w:tcPr>
            <w:tcW w:w="4933" w:type="dxa"/>
          </w:tcPr>
          <w:p w14:paraId="62868DDF" w14:textId="77777777" w:rsidR="00E11A57" w:rsidRDefault="00000000">
            <w:r>
              <w:rPr>
                <w:sz w:val="18"/>
              </w:rPr>
              <w:t>+39 039 2027658 - produzione@emeritalia.it</w:t>
            </w:r>
          </w:p>
        </w:tc>
      </w:tr>
    </w:tbl>
    <w:p w14:paraId="411C36FA" w14:textId="77777777" w:rsidR="00E11A57" w:rsidRDefault="00000000">
      <w:pPr>
        <w:pStyle w:val="Titolo2"/>
      </w:pPr>
      <w:r>
        <w:t>1.2 Uso previsto</w:t>
      </w:r>
    </w:p>
    <w:p w14:paraId="7275F94C" w14:textId="206ABAE7" w:rsidR="00E11A57" w:rsidRDefault="00000000">
      <w:pPr>
        <w:spacing w:after="100"/>
      </w:pPr>
      <w:r>
        <w:t xml:space="preserve">LABO FUME è </w:t>
      </w:r>
      <w:r w:rsidR="00D0372C">
        <w:t>un</w:t>
      </w:r>
      <w:r>
        <w:t xml:space="preserve"> sistema di aspirazione per fumi di </w:t>
      </w:r>
      <w:r w:rsidR="00D0372C">
        <w:t xml:space="preserve">taglio , </w:t>
      </w:r>
      <w:r>
        <w:t>laser e saldatura. La serie è progettata per aspirare fumi, polveri, gas e vapori direttamente nel punto di origine.</w:t>
      </w:r>
    </w:p>
    <w:p w14:paraId="32E9C8B4" w14:textId="77777777" w:rsidR="00E11A57" w:rsidRDefault="00000000">
      <w:pPr>
        <w:spacing w:after="100"/>
      </w:pPr>
      <w:r>
        <w:t>L’apparecchiatura dispone di due punti di aspirazione. L’effettiva compatibilità con uno specifico processo, materiale o sostanza deve essere verificata dal responsabile dell’utilizzo sulla base del processo e delle sostanze generate.</w:t>
      </w:r>
    </w:p>
    <w:p w14:paraId="4DC5710A" w14:textId="77777777" w:rsidR="00E11A57" w:rsidRDefault="00000000">
      <w:pPr>
        <w:pStyle w:val="Titolo2"/>
      </w:pPr>
      <w:r>
        <w:t>1.3 Uso non documentato</w:t>
      </w:r>
    </w:p>
    <w:p w14:paraId="2A8E69B2" w14:textId="769992D3" w:rsidR="00E11A57" w:rsidRDefault="00D0372C">
      <w:pPr>
        <w:spacing w:after="100"/>
      </w:pPr>
      <w:r>
        <w:t>Ogni altra applicazione non indicata</w:t>
      </w:r>
      <w:r w:rsidR="00000000">
        <w:t>.</w:t>
      </w:r>
    </w:p>
    <w:p w14:paraId="34799C12" w14:textId="77777777" w:rsidR="00E11A57" w:rsidRDefault="00000000">
      <w:r>
        <w:br w:type="page"/>
      </w:r>
    </w:p>
    <w:p w14:paraId="3865202D" w14:textId="77777777" w:rsidR="00E11A57" w:rsidRDefault="00000000">
      <w:pPr>
        <w:pStyle w:val="Titolo1"/>
      </w:pPr>
      <w:r>
        <w:lastRenderedPageBreak/>
        <w:t>2. Descrizione e principio di funzionamento</w:t>
      </w:r>
    </w:p>
    <w:p w14:paraId="1A903CAF" w14:textId="7C45A1C7" w:rsidR="00E11A57" w:rsidRDefault="00000000">
      <w:pPr>
        <w:spacing w:after="100"/>
      </w:pPr>
      <w:r>
        <w:t xml:space="preserve">L’aria contaminata viene aspirata dalle due bocche superiori. Il percorso indicato nella documentazione tecnica è: ingresso aria contaminata → filtro HEPA H14 → filtro a carboni attivi → </w:t>
      </w:r>
      <w:r w:rsidR="00D0372C">
        <w:t xml:space="preserve">motore </w:t>
      </w:r>
      <w:r>
        <w:t xml:space="preserve"> → uscita aria pulita.</w:t>
      </w:r>
    </w:p>
    <w:p w14:paraId="2A74D35A" w14:textId="77777777" w:rsidR="00E11A57" w:rsidRDefault="00000000">
      <w:pPr>
        <w:jc w:val="center"/>
      </w:pPr>
      <w:r>
        <w:rPr>
          <w:noProof/>
        </w:rPr>
        <w:drawing>
          <wp:inline distT="0" distB="0" distL="0" distR="0" wp14:anchorId="5CD7800D" wp14:editId="52585780">
            <wp:extent cx="6120000" cy="65283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ofume_s2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52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CEC00" w14:textId="26AC05DE" w:rsidR="00E11A57" w:rsidRDefault="00000000">
      <w:pPr>
        <w:spacing w:after="100"/>
      </w:pPr>
      <w:r>
        <w:t xml:space="preserve">Figura 1 - Schema di flusso aria LABO FUME </w:t>
      </w:r>
    </w:p>
    <w:p w14:paraId="5C56A0B4" w14:textId="77777777" w:rsidR="00E11A57" w:rsidRDefault="00000000">
      <w:pPr>
        <w:spacing w:after="100"/>
      </w:pPr>
      <w:r>
        <w:t>1. Ingresso aria contaminata - L’aria viene aspirata dall’alto attraverso le bocche di ingresso.</w:t>
      </w:r>
    </w:p>
    <w:p w14:paraId="025FF807" w14:textId="212036BD" w:rsidR="00E11A57" w:rsidRDefault="00000000">
      <w:pPr>
        <w:spacing w:after="100"/>
      </w:pPr>
      <w:r>
        <w:t>2. Filtro HEPA H14 - cattura del 99,995% delle particelle fino a 0,1 micron.</w:t>
      </w:r>
    </w:p>
    <w:p w14:paraId="36BAE7D4" w14:textId="77777777" w:rsidR="00E11A57" w:rsidRDefault="00000000">
      <w:pPr>
        <w:spacing w:after="100"/>
      </w:pPr>
      <w:r>
        <w:t>3. Filtro a carboni attivi - Destinato all’assorbimento di gas, odori, VOC, fumi e sostanze chimiche.</w:t>
      </w:r>
    </w:p>
    <w:p w14:paraId="3B5C8E34" w14:textId="77777777" w:rsidR="00E11A57" w:rsidRDefault="00000000">
      <w:pPr>
        <w:spacing w:after="100"/>
      </w:pPr>
      <w:r>
        <w:t>4. Ventilatore - L’aria filtrata viene spinta verso il basso e lateralmente.</w:t>
      </w:r>
    </w:p>
    <w:p w14:paraId="68C837BB" w14:textId="77777777" w:rsidR="00E11A57" w:rsidRDefault="00000000">
      <w:pPr>
        <w:spacing w:after="100"/>
      </w:pPr>
      <w:r>
        <w:t>5. Uscita aria pulita - L’aria purificata viene reimmessa attraverso le uscite laterali e inferiori.</w:t>
      </w:r>
    </w:p>
    <w:p w14:paraId="640EEEC7" w14:textId="77777777" w:rsidR="00E11A57" w:rsidRDefault="00000000">
      <w:r>
        <w:br w:type="page"/>
      </w:r>
    </w:p>
    <w:p w14:paraId="2BEB2D13" w14:textId="77777777" w:rsidR="00E11A57" w:rsidRDefault="00000000">
      <w:pPr>
        <w:pStyle w:val="Titolo1"/>
      </w:pPr>
      <w:r>
        <w:lastRenderedPageBreak/>
        <w:t>3. Dati tecnici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28"/>
        <w:gridCol w:w="4928"/>
      </w:tblGrid>
      <w:tr w:rsidR="00E11A57" w14:paraId="7FFB33F1" w14:textId="77777777">
        <w:tc>
          <w:tcPr>
            <w:tcW w:w="4933" w:type="dxa"/>
            <w:shd w:val="clear" w:color="auto" w:fill="404040"/>
          </w:tcPr>
          <w:p w14:paraId="782CF124" w14:textId="77777777" w:rsidR="00E11A57" w:rsidRDefault="00000000">
            <w:r>
              <w:rPr>
                <w:b/>
                <w:color w:val="FFFFFF"/>
                <w:sz w:val="18"/>
              </w:rPr>
              <w:t>Caratteristica</w:t>
            </w:r>
          </w:p>
        </w:tc>
        <w:tc>
          <w:tcPr>
            <w:tcW w:w="4933" w:type="dxa"/>
            <w:shd w:val="clear" w:color="auto" w:fill="404040"/>
          </w:tcPr>
          <w:p w14:paraId="6F2BD79A" w14:textId="77777777" w:rsidR="00E11A57" w:rsidRDefault="00000000">
            <w:r>
              <w:rPr>
                <w:b/>
                <w:color w:val="FFFFFF"/>
                <w:sz w:val="18"/>
              </w:rPr>
              <w:t>Valore</w:t>
            </w:r>
          </w:p>
        </w:tc>
      </w:tr>
      <w:tr w:rsidR="00E11A57" w14:paraId="789A2E14" w14:textId="77777777">
        <w:tc>
          <w:tcPr>
            <w:tcW w:w="4933" w:type="dxa"/>
          </w:tcPr>
          <w:p w14:paraId="63048E46" w14:textId="77777777" w:rsidR="00E11A57" w:rsidRDefault="00000000">
            <w:r>
              <w:rPr>
                <w:b/>
                <w:sz w:val="18"/>
              </w:rPr>
              <w:t>Codice</w:t>
            </w:r>
          </w:p>
        </w:tc>
        <w:tc>
          <w:tcPr>
            <w:tcW w:w="4933" w:type="dxa"/>
          </w:tcPr>
          <w:p w14:paraId="40D2F8A8" w14:textId="77777777" w:rsidR="00E11A57" w:rsidRDefault="00000000">
            <w:r>
              <w:rPr>
                <w:sz w:val="18"/>
              </w:rPr>
              <w:t>PV000300</w:t>
            </w:r>
          </w:p>
        </w:tc>
      </w:tr>
      <w:tr w:rsidR="00E11A57" w14:paraId="1CA186FE" w14:textId="77777777">
        <w:tc>
          <w:tcPr>
            <w:tcW w:w="4933" w:type="dxa"/>
          </w:tcPr>
          <w:p w14:paraId="4DE6A86E" w14:textId="77777777" w:rsidR="00E11A57" w:rsidRDefault="00000000">
            <w:r>
              <w:rPr>
                <w:b/>
                <w:sz w:val="18"/>
              </w:rPr>
              <w:t>Applicazione</w:t>
            </w:r>
          </w:p>
        </w:tc>
        <w:tc>
          <w:tcPr>
            <w:tcW w:w="4933" w:type="dxa"/>
          </w:tcPr>
          <w:p w14:paraId="24D864D8" w14:textId="77777777" w:rsidR="00E11A57" w:rsidRDefault="00000000">
            <w:r>
              <w:rPr>
                <w:sz w:val="18"/>
              </w:rPr>
              <w:t>Aspirazione fumi</w:t>
            </w:r>
          </w:p>
        </w:tc>
      </w:tr>
      <w:tr w:rsidR="00E11A57" w14:paraId="09E572E6" w14:textId="77777777">
        <w:tc>
          <w:tcPr>
            <w:tcW w:w="4933" w:type="dxa"/>
          </w:tcPr>
          <w:p w14:paraId="7BC46D8D" w14:textId="77777777" w:rsidR="00E11A57" w:rsidRDefault="00000000">
            <w:r>
              <w:rPr>
                <w:b/>
                <w:sz w:val="18"/>
              </w:rPr>
              <w:t>Potenza motore</w:t>
            </w:r>
          </w:p>
        </w:tc>
        <w:tc>
          <w:tcPr>
            <w:tcW w:w="4933" w:type="dxa"/>
          </w:tcPr>
          <w:p w14:paraId="39ABABAA" w14:textId="77777777" w:rsidR="00E11A57" w:rsidRDefault="00000000">
            <w:r>
              <w:rPr>
                <w:sz w:val="18"/>
              </w:rPr>
              <w:t>750-1000 W</w:t>
            </w:r>
          </w:p>
        </w:tc>
      </w:tr>
      <w:tr w:rsidR="00E11A57" w14:paraId="767C4166" w14:textId="77777777">
        <w:tc>
          <w:tcPr>
            <w:tcW w:w="4933" w:type="dxa"/>
          </w:tcPr>
          <w:p w14:paraId="4275A8BD" w14:textId="77777777" w:rsidR="00E11A57" w:rsidRDefault="00000000">
            <w:r>
              <w:rPr>
                <w:b/>
                <w:sz w:val="18"/>
              </w:rPr>
              <w:t>Tensione</w:t>
            </w:r>
          </w:p>
        </w:tc>
        <w:tc>
          <w:tcPr>
            <w:tcW w:w="4933" w:type="dxa"/>
          </w:tcPr>
          <w:p w14:paraId="36D72391" w14:textId="77777777" w:rsidR="00E11A57" w:rsidRDefault="00000000">
            <w:r>
              <w:rPr>
                <w:sz w:val="18"/>
              </w:rPr>
              <w:t>100-240 V</w:t>
            </w:r>
          </w:p>
        </w:tc>
      </w:tr>
      <w:tr w:rsidR="00E11A57" w14:paraId="722A69AC" w14:textId="77777777">
        <w:tc>
          <w:tcPr>
            <w:tcW w:w="4933" w:type="dxa"/>
          </w:tcPr>
          <w:p w14:paraId="17E5CA16" w14:textId="77777777" w:rsidR="00E11A57" w:rsidRDefault="00000000">
            <w:r>
              <w:rPr>
                <w:b/>
                <w:sz w:val="18"/>
              </w:rPr>
              <w:t>Tipo motore</w:t>
            </w:r>
          </w:p>
        </w:tc>
        <w:tc>
          <w:tcPr>
            <w:tcW w:w="4933" w:type="dxa"/>
          </w:tcPr>
          <w:p w14:paraId="65867459" w14:textId="77777777" w:rsidR="00E11A57" w:rsidRDefault="00000000">
            <w:r>
              <w:rPr>
                <w:sz w:val="18"/>
              </w:rPr>
              <w:t>Brushless</w:t>
            </w:r>
          </w:p>
        </w:tc>
      </w:tr>
      <w:tr w:rsidR="00E11A57" w14:paraId="45980A86" w14:textId="77777777">
        <w:tc>
          <w:tcPr>
            <w:tcW w:w="4933" w:type="dxa"/>
          </w:tcPr>
          <w:p w14:paraId="6024E88A" w14:textId="77777777" w:rsidR="00E11A57" w:rsidRDefault="00000000">
            <w:r>
              <w:rPr>
                <w:b/>
                <w:sz w:val="18"/>
              </w:rPr>
              <w:t>Depressione</w:t>
            </w:r>
          </w:p>
        </w:tc>
        <w:tc>
          <w:tcPr>
            <w:tcW w:w="4933" w:type="dxa"/>
          </w:tcPr>
          <w:p w14:paraId="02F9D61F" w14:textId="77777777" w:rsidR="00E11A57" w:rsidRDefault="00000000">
            <w:r>
              <w:rPr>
                <w:sz w:val="18"/>
              </w:rPr>
              <w:t>12.000 Pa</w:t>
            </w:r>
          </w:p>
        </w:tc>
      </w:tr>
      <w:tr w:rsidR="00E11A57" w14:paraId="078BBC9E" w14:textId="77777777">
        <w:tc>
          <w:tcPr>
            <w:tcW w:w="4933" w:type="dxa"/>
          </w:tcPr>
          <w:p w14:paraId="74D89769" w14:textId="77777777" w:rsidR="00E11A57" w:rsidRDefault="00000000">
            <w:r>
              <w:rPr>
                <w:b/>
                <w:sz w:val="18"/>
              </w:rPr>
              <w:t>Portata aria</w:t>
            </w:r>
          </w:p>
        </w:tc>
        <w:tc>
          <w:tcPr>
            <w:tcW w:w="4933" w:type="dxa"/>
          </w:tcPr>
          <w:p w14:paraId="34359B18" w14:textId="77777777" w:rsidR="00E11A57" w:rsidRDefault="00000000">
            <w:r>
              <w:rPr>
                <w:sz w:val="18"/>
              </w:rPr>
              <w:t>300 m³/h</w:t>
            </w:r>
          </w:p>
        </w:tc>
      </w:tr>
      <w:tr w:rsidR="00E11A57" w14:paraId="0E500E04" w14:textId="77777777">
        <w:tc>
          <w:tcPr>
            <w:tcW w:w="4933" w:type="dxa"/>
          </w:tcPr>
          <w:p w14:paraId="16CFA529" w14:textId="77777777" w:rsidR="00E11A57" w:rsidRDefault="00000000">
            <w:r>
              <w:rPr>
                <w:b/>
                <w:sz w:val="18"/>
              </w:rPr>
              <w:t>Rumore</w:t>
            </w:r>
          </w:p>
        </w:tc>
        <w:tc>
          <w:tcPr>
            <w:tcW w:w="4933" w:type="dxa"/>
          </w:tcPr>
          <w:p w14:paraId="36FFCC5E" w14:textId="77777777" w:rsidR="00E11A57" w:rsidRDefault="00000000">
            <w:r>
              <w:rPr>
                <w:sz w:val="18"/>
              </w:rPr>
              <w:t>&lt; 59 dB(A)</w:t>
            </w:r>
          </w:p>
        </w:tc>
      </w:tr>
      <w:tr w:rsidR="00E11A57" w14:paraId="3DAE9504" w14:textId="77777777">
        <w:tc>
          <w:tcPr>
            <w:tcW w:w="4933" w:type="dxa"/>
          </w:tcPr>
          <w:p w14:paraId="30365717" w14:textId="77777777" w:rsidR="00E11A57" w:rsidRDefault="00000000">
            <w:r>
              <w:rPr>
                <w:b/>
                <w:sz w:val="18"/>
              </w:rPr>
              <w:t>Punti di aspirazione</w:t>
            </w:r>
          </w:p>
        </w:tc>
        <w:tc>
          <w:tcPr>
            <w:tcW w:w="4933" w:type="dxa"/>
          </w:tcPr>
          <w:p w14:paraId="2FB7EA91" w14:textId="77777777" w:rsidR="00E11A57" w:rsidRDefault="00000000">
            <w:r>
              <w:rPr>
                <w:sz w:val="18"/>
              </w:rPr>
              <w:t>2</w:t>
            </w:r>
          </w:p>
        </w:tc>
      </w:tr>
      <w:tr w:rsidR="00E11A57" w14:paraId="6D030832" w14:textId="77777777">
        <w:tc>
          <w:tcPr>
            <w:tcW w:w="4933" w:type="dxa"/>
          </w:tcPr>
          <w:p w14:paraId="6D979A36" w14:textId="77777777" w:rsidR="00E11A57" w:rsidRDefault="00000000">
            <w:r>
              <w:rPr>
                <w:b/>
                <w:sz w:val="18"/>
              </w:rPr>
              <w:t>Filtrazione</w:t>
            </w:r>
          </w:p>
        </w:tc>
        <w:tc>
          <w:tcPr>
            <w:tcW w:w="4933" w:type="dxa"/>
          </w:tcPr>
          <w:p w14:paraId="6C03E8B3" w14:textId="77777777" w:rsidR="00E11A57" w:rsidRDefault="00000000">
            <w:r>
              <w:rPr>
                <w:sz w:val="18"/>
              </w:rPr>
              <w:t>HEPA H14 + carboni attivi</w:t>
            </w:r>
          </w:p>
        </w:tc>
      </w:tr>
      <w:tr w:rsidR="00E11A57" w14:paraId="42B59203" w14:textId="77777777">
        <w:tc>
          <w:tcPr>
            <w:tcW w:w="4933" w:type="dxa"/>
          </w:tcPr>
          <w:p w14:paraId="285E5908" w14:textId="77777777" w:rsidR="00E11A57" w:rsidRDefault="00000000">
            <w:r>
              <w:rPr>
                <w:b/>
                <w:sz w:val="18"/>
              </w:rPr>
              <w:t>Modalità di utilizzo</w:t>
            </w:r>
          </w:p>
        </w:tc>
        <w:tc>
          <w:tcPr>
            <w:tcW w:w="4933" w:type="dxa"/>
          </w:tcPr>
          <w:p w14:paraId="468A4CEA" w14:textId="77777777" w:rsidR="00E11A57" w:rsidRDefault="00000000">
            <w:r>
              <w:rPr>
                <w:sz w:val="18"/>
              </w:rPr>
              <w:t>EMC (come indicato nella scheda sorgente; significato da confermare)</w:t>
            </w:r>
          </w:p>
        </w:tc>
      </w:tr>
      <w:tr w:rsidR="00E11A57" w14:paraId="3158140D" w14:textId="77777777">
        <w:tc>
          <w:tcPr>
            <w:tcW w:w="4933" w:type="dxa"/>
          </w:tcPr>
          <w:p w14:paraId="4AAF513C" w14:textId="77777777" w:rsidR="00E11A57" w:rsidRDefault="00000000">
            <w:r>
              <w:rPr>
                <w:b/>
                <w:sz w:val="18"/>
              </w:rPr>
              <w:t>Prese/accessori</w:t>
            </w:r>
          </w:p>
        </w:tc>
        <w:tc>
          <w:tcPr>
            <w:tcW w:w="4933" w:type="dxa"/>
          </w:tcPr>
          <w:p w14:paraId="42CC43F6" w14:textId="77777777" w:rsidR="00E11A57" w:rsidRDefault="00000000">
            <w:r>
              <w:rPr>
                <w:sz w:val="18"/>
              </w:rPr>
              <w:t>Schuko + RJ45</w:t>
            </w:r>
          </w:p>
        </w:tc>
      </w:tr>
      <w:tr w:rsidR="00E11A57" w14:paraId="4AEE5A73" w14:textId="77777777">
        <w:tc>
          <w:tcPr>
            <w:tcW w:w="4933" w:type="dxa"/>
          </w:tcPr>
          <w:p w14:paraId="1B060ED7" w14:textId="77777777" w:rsidR="00E11A57" w:rsidRDefault="00000000">
            <w:r>
              <w:rPr>
                <w:b/>
                <w:sz w:val="18"/>
              </w:rPr>
              <w:t>Dimensioni (L x P x H)</w:t>
            </w:r>
          </w:p>
        </w:tc>
        <w:tc>
          <w:tcPr>
            <w:tcW w:w="4933" w:type="dxa"/>
          </w:tcPr>
          <w:p w14:paraId="527418F5" w14:textId="77777777" w:rsidR="00E11A57" w:rsidRDefault="00000000">
            <w:r>
              <w:rPr>
                <w:sz w:val="18"/>
              </w:rPr>
              <w:t>350 x 350 x 500 mm</w:t>
            </w:r>
          </w:p>
        </w:tc>
      </w:tr>
      <w:tr w:rsidR="00E11A57" w14:paraId="26D30779" w14:textId="77777777">
        <w:tc>
          <w:tcPr>
            <w:tcW w:w="4933" w:type="dxa"/>
          </w:tcPr>
          <w:p w14:paraId="3510D9C0" w14:textId="77777777" w:rsidR="00E11A57" w:rsidRDefault="00000000">
            <w:r>
              <w:rPr>
                <w:b/>
                <w:sz w:val="18"/>
              </w:rPr>
              <w:t>Accessori indicati</w:t>
            </w:r>
          </w:p>
        </w:tc>
        <w:tc>
          <w:tcPr>
            <w:tcW w:w="4933" w:type="dxa"/>
          </w:tcPr>
          <w:p w14:paraId="627E6AC6" w14:textId="77777777" w:rsidR="00E11A57" w:rsidRDefault="00000000">
            <w:r>
              <w:rPr>
                <w:sz w:val="18"/>
              </w:rPr>
              <w:t>Tubo flessibile (hose)</w:t>
            </w:r>
          </w:p>
        </w:tc>
      </w:tr>
      <w:tr w:rsidR="00E11A57" w14:paraId="0C8C09A4" w14:textId="77777777">
        <w:tc>
          <w:tcPr>
            <w:tcW w:w="4933" w:type="dxa"/>
          </w:tcPr>
          <w:p w14:paraId="08D262C2" w14:textId="77777777" w:rsidR="00E11A57" w:rsidRDefault="00000000">
            <w:r>
              <w:rPr>
                <w:b/>
                <w:sz w:val="18"/>
              </w:rPr>
              <w:t>Superficie filtrante</w:t>
            </w:r>
          </w:p>
        </w:tc>
        <w:tc>
          <w:tcPr>
            <w:tcW w:w="4933" w:type="dxa"/>
          </w:tcPr>
          <w:p w14:paraId="0A236FFE" w14:textId="5090E9D8" w:rsidR="00E11A57" w:rsidRDefault="00D0372C">
            <w:r>
              <w:rPr>
                <w:sz w:val="18"/>
              </w:rPr>
              <w:t xml:space="preserve">Hepa 3 mq – CA 3.4 kg </w:t>
            </w:r>
          </w:p>
        </w:tc>
      </w:tr>
      <w:tr w:rsidR="00E11A57" w14:paraId="05C4DA05" w14:textId="77777777">
        <w:tc>
          <w:tcPr>
            <w:tcW w:w="4933" w:type="dxa"/>
          </w:tcPr>
          <w:p w14:paraId="735A8C0D" w14:textId="77777777" w:rsidR="00E11A57" w:rsidRDefault="00000000">
            <w:r>
              <w:rPr>
                <w:b/>
                <w:sz w:val="18"/>
              </w:rPr>
              <w:t>Peso</w:t>
            </w:r>
          </w:p>
        </w:tc>
        <w:tc>
          <w:tcPr>
            <w:tcW w:w="4933" w:type="dxa"/>
          </w:tcPr>
          <w:p w14:paraId="73BBC6C1" w14:textId="1C40D3CE" w:rsidR="00E11A57" w:rsidRDefault="00D0372C">
            <w:r>
              <w:rPr>
                <w:sz w:val="18"/>
              </w:rPr>
              <w:t>25</w:t>
            </w:r>
          </w:p>
        </w:tc>
      </w:tr>
    </w:tbl>
    <w:p w14:paraId="5B6CF069" w14:textId="77777777" w:rsidR="00E11A57" w:rsidRDefault="00E11A57">
      <w:pPr>
        <w:spacing w:after="20"/>
      </w:pPr>
    </w:p>
    <w:p w14:paraId="7D4FD45E" w14:textId="77777777" w:rsidR="00E11A57" w:rsidRDefault="00000000">
      <w:pPr>
        <w:jc w:val="center"/>
      </w:pPr>
      <w:r>
        <w:rPr>
          <w:noProof/>
        </w:rPr>
        <w:drawing>
          <wp:inline distT="0" distB="0" distL="0" distR="0" wp14:anchorId="2221AF1B" wp14:editId="01475DFA">
            <wp:extent cx="4680000" cy="281139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ofume_s3_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81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30D63" w14:textId="77777777" w:rsidR="00E11A57" w:rsidRDefault="00000000">
      <w:pPr>
        <w:spacing w:after="100"/>
      </w:pPr>
      <w:r>
        <w:t>Figura 2 - Curva caratteristica presente nella documentazione tecnica.</w:t>
      </w:r>
    </w:p>
    <w:p w14:paraId="767576E3" w14:textId="77777777" w:rsidR="00E11A57" w:rsidRDefault="00000000">
      <w:r>
        <w:br w:type="page"/>
      </w:r>
    </w:p>
    <w:p w14:paraId="135EE046" w14:textId="77777777" w:rsidR="00E11A57" w:rsidRDefault="00000000">
      <w:pPr>
        <w:pStyle w:val="Titolo1"/>
      </w:pPr>
      <w:r>
        <w:lastRenderedPageBreak/>
        <w:t>4. Sicurezza</w:t>
      </w:r>
    </w:p>
    <w:p w14:paraId="39CE9002" w14:textId="77777777" w:rsidR="00E11A57" w:rsidRDefault="00000000">
      <w:pPr>
        <w:spacing w:after="100"/>
      </w:pPr>
      <w:r>
        <w:t>L’apparecchiatura deve essere utilizzata esclusivamente da personale che abbia letto e compreso il presente manuale e le istruzioni relative al processo a cui viene collegata.</w:t>
      </w:r>
    </w:p>
    <w:p w14:paraId="44776781" w14:textId="77777777" w:rsidR="00E11A57" w:rsidRDefault="00000000">
      <w:pPr>
        <w:pStyle w:val="Puntoelenco"/>
        <w:spacing w:after="40"/>
      </w:pPr>
      <w:r>
        <w:t>Prima di qualsiasi intervento di pulizia, apertura o manutenzione, arrestare l’apparecchiatura e scollegarla dall’alimentazione elettrica.</w:t>
      </w:r>
    </w:p>
    <w:p w14:paraId="33CAA458" w14:textId="77777777" w:rsidR="00E11A57" w:rsidRDefault="00000000">
      <w:pPr>
        <w:pStyle w:val="Puntoelenco"/>
        <w:spacing w:after="40"/>
      </w:pPr>
      <w:r>
        <w:t>Non ostruire le aperture di aspirazione o di uscita dell’aria.</w:t>
      </w:r>
    </w:p>
    <w:p w14:paraId="000F8DB4" w14:textId="77777777" w:rsidR="00E11A57" w:rsidRDefault="00000000">
      <w:pPr>
        <w:pStyle w:val="Puntoelenco"/>
        <w:spacing w:after="40"/>
      </w:pPr>
      <w:r>
        <w:t>Utilizzare tubazioni e accessori idonei al processo e mantenere i collegamenti correttamente fissati.</w:t>
      </w:r>
    </w:p>
    <w:p w14:paraId="6FBBDBAC" w14:textId="77777777" w:rsidR="00E11A57" w:rsidRDefault="00000000">
      <w:pPr>
        <w:pStyle w:val="Puntoelenco"/>
        <w:spacing w:after="40"/>
      </w:pPr>
      <w:r>
        <w:t>I filtri contaminati possono contenere sostanze provenienti dal processo aspirato: manipolarli adottando le misure di protezione richieste dalle sostanze trattate.</w:t>
      </w:r>
    </w:p>
    <w:p w14:paraId="14E758EA" w14:textId="77777777" w:rsidR="00E11A57" w:rsidRDefault="00000000">
      <w:pPr>
        <w:pStyle w:val="Puntoelenco"/>
        <w:spacing w:after="40"/>
      </w:pPr>
      <w:r>
        <w:t>Non utilizzare l’apparecchiatura se cavo, connettori, involucro o sistemi di chiusura risultano danneggiati.</w:t>
      </w:r>
    </w:p>
    <w:p w14:paraId="0A4ABAD7" w14:textId="77777777" w:rsidR="00E11A57" w:rsidRDefault="00000000">
      <w:pPr>
        <w:pStyle w:val="Puntoelenco"/>
        <w:spacing w:after="40"/>
      </w:pPr>
      <w:r>
        <w:t>Non modificare l’apparecchiatura o bypassare dispositivi di protezione senza autorizzazione del fabbricante.</w:t>
      </w:r>
    </w:p>
    <w:p w14:paraId="4E88E5A3" w14:textId="77777777" w:rsidR="00E11A57" w:rsidRDefault="00E11A57">
      <w:pPr>
        <w:spacing w:after="20"/>
      </w:pPr>
    </w:p>
    <w:p w14:paraId="74DE71AF" w14:textId="77777777" w:rsidR="00E11A57" w:rsidRDefault="00000000">
      <w:pPr>
        <w:pStyle w:val="Titolo2"/>
      </w:pPr>
      <w:r>
        <w:t>4.1 Dispositivi di protezione individuale</w:t>
      </w:r>
    </w:p>
    <w:p w14:paraId="14BC2DC1" w14:textId="77777777" w:rsidR="00E11A57" w:rsidRDefault="00000000">
      <w:pPr>
        <w:spacing w:after="100"/>
      </w:pPr>
      <w:r>
        <w:t>Il DPI necessario dipende dal materiale e dal processo collegato (laser, saldatura o altro processo autorizzato). Per la manutenzione dei filtri attenersi anche alle schede di sicurezza delle sostanze aspirate e alle procedure del luogo di lavoro.</w:t>
      </w:r>
    </w:p>
    <w:p w14:paraId="1233FD3D" w14:textId="77777777" w:rsidR="00E11A57" w:rsidRDefault="00000000">
      <w:r>
        <w:br w:type="page"/>
      </w:r>
    </w:p>
    <w:p w14:paraId="6F86C282" w14:textId="77777777" w:rsidR="00E11A57" w:rsidRDefault="00000000">
      <w:pPr>
        <w:pStyle w:val="Titolo1"/>
      </w:pPr>
      <w:r>
        <w:lastRenderedPageBreak/>
        <w:t>5. Trasporto, posizionamento e installazione</w:t>
      </w:r>
    </w:p>
    <w:p w14:paraId="1FE0DBA8" w14:textId="77777777" w:rsidR="00E11A57" w:rsidRDefault="00000000">
      <w:pPr>
        <w:pStyle w:val="Puntoelenco"/>
        <w:spacing w:after="40"/>
      </w:pPr>
      <w:r>
        <w:t>Estrarre l’unità dall’imballo e verificare l’assenza di danni visibili.</w:t>
      </w:r>
    </w:p>
    <w:p w14:paraId="10577B33" w14:textId="77777777" w:rsidR="00E11A57" w:rsidRDefault="00000000">
      <w:pPr>
        <w:pStyle w:val="Puntoelenco"/>
        <w:spacing w:after="40"/>
      </w:pPr>
      <w:r>
        <w:t>Posizionare LABO FUME su una superficie stabile, piana e adeguata al peso dell’apparecchiatura.</w:t>
      </w:r>
    </w:p>
    <w:p w14:paraId="071E0BBA" w14:textId="77777777" w:rsidR="00E11A57" w:rsidRDefault="00000000">
      <w:pPr>
        <w:pStyle w:val="Puntoelenco"/>
        <w:spacing w:after="40"/>
      </w:pPr>
      <w:r>
        <w:t>Lasciare libere le griglie e le zone di uscita dell’aria.</w:t>
      </w:r>
    </w:p>
    <w:p w14:paraId="26B49AE4" w14:textId="77777777" w:rsidR="00E11A57" w:rsidRDefault="00000000">
      <w:pPr>
        <w:pStyle w:val="Puntoelenco"/>
        <w:spacing w:after="40"/>
      </w:pPr>
      <w:r>
        <w:t>Collocare l’unità in modo che il cavo di alimentazione e i punti di aspirazione siano accessibili.</w:t>
      </w:r>
    </w:p>
    <w:p w14:paraId="79A6D8C4" w14:textId="77777777" w:rsidR="00E11A57" w:rsidRDefault="00000000">
      <w:pPr>
        <w:pStyle w:val="Puntoelenco"/>
        <w:spacing w:after="40"/>
      </w:pPr>
      <w:r>
        <w:t>Evitare il posizionamento in aree esposte direttamente a liquidi o fonti di calore.</w:t>
      </w:r>
    </w:p>
    <w:p w14:paraId="10D6E366" w14:textId="77777777" w:rsidR="00E11A57" w:rsidRDefault="00000000">
      <w:pPr>
        <w:jc w:val="center"/>
      </w:pPr>
      <w:r>
        <w:rPr>
          <w:noProof/>
        </w:rPr>
        <w:drawing>
          <wp:inline distT="0" distB="0" distL="0" distR="0" wp14:anchorId="29ECF805" wp14:editId="02F39424">
            <wp:extent cx="3960000" cy="236657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ofume_s3_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6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E6DD7" w14:textId="77777777" w:rsidR="00E11A57" w:rsidRDefault="00000000">
      <w:pPr>
        <w:spacing w:after="100"/>
      </w:pPr>
      <w:r>
        <w:t>Figura 3 - Vista superiore con i due punti di aspirazione.</w:t>
      </w:r>
    </w:p>
    <w:p w14:paraId="562883E8" w14:textId="77777777" w:rsidR="00E11A57" w:rsidRDefault="00000000">
      <w:pPr>
        <w:pStyle w:val="Titolo1"/>
      </w:pPr>
      <w:r>
        <w:t>6. Collegamento e messa in servizio</w:t>
      </w:r>
    </w:p>
    <w:p w14:paraId="6B593AF6" w14:textId="6D2C1AD9" w:rsidR="00E11A57" w:rsidRDefault="00000000">
      <w:pPr>
        <w:spacing w:after="100"/>
      </w:pPr>
      <w:r>
        <w:t>Collegare uno o due tubi di aspirazione alle bocche superiori</w:t>
      </w:r>
      <w:r w:rsidR="00D0372C">
        <w:t>.</w:t>
      </w:r>
      <w:r>
        <w:t>. Verificare che i tubi non siano schiacciati o ostruiti.</w:t>
      </w:r>
    </w:p>
    <w:p w14:paraId="5937EDD8" w14:textId="77777777" w:rsidR="00E11A57" w:rsidRDefault="00000000">
      <w:pPr>
        <w:spacing w:after="100"/>
      </w:pPr>
      <w:r>
        <w:t>Prima del collegamento elettrico verificare che la tensione disponibile sia compatibile con il valore 100-240 V indicato nella scheda tecnica. Collegare quindi l’apparecchiatura secondo la configurazione elettrica fornita con l’unità.</w:t>
      </w:r>
    </w:p>
    <w:p w14:paraId="51AC68AF" w14:textId="77777777" w:rsidR="00E11A57" w:rsidRDefault="00000000">
      <w:pPr>
        <w:pStyle w:val="Titolo2"/>
      </w:pPr>
      <w:r>
        <w:t>6.1 Avviamento e comandi</w:t>
      </w:r>
    </w:p>
    <w:p w14:paraId="67D79538" w14:textId="77777777" w:rsidR="00D0372C" w:rsidRPr="00D0372C" w:rsidRDefault="00D0372C" w:rsidP="00D0372C"/>
    <w:p w14:paraId="5E38ED05" w14:textId="77777777" w:rsidR="00E11A57" w:rsidRDefault="00000000">
      <w:pPr>
        <w:keepLines/>
      </w:pPr>
      <w:r>
        <w:rPr>
          <w:b/>
        </w:rPr>
        <w:t xml:space="preserve">Pulsante ON/OFF: </w:t>
      </w:r>
      <w:r>
        <w:t>accende e spegne l’aspiratore.</w:t>
      </w:r>
    </w:p>
    <w:p w14:paraId="48E9C4CA" w14:textId="77777777" w:rsidR="00E11A57" w:rsidRDefault="00000000">
      <w:pPr>
        <w:keepLines/>
      </w:pPr>
      <w:r>
        <w:rPr>
          <w:b/>
        </w:rPr>
        <w:t xml:space="preserve">Modalità Automatica/Manuale: </w:t>
      </w:r>
      <w:r>
        <w:t>permette di passare dalla modalità automatica a quella manuale. In modalità automatica, l’aspirazione si attiva automaticamente all’accensione dell’apparecchio collegato e si disattiva, con alcuni secondi di ritardo, dopo lo spegnimento dell’apparecchio stesso.</w:t>
      </w:r>
    </w:p>
    <w:p w14:paraId="1D504AB9" w14:textId="38805527" w:rsidR="00D0372C" w:rsidRDefault="00D0372C">
      <w:pPr>
        <w:keepLines/>
      </w:pPr>
      <w:r>
        <w:t>In modlaita AUTO per collegare apparecchiature a 230V utilizzare la presa SHUKO , per collegamento in bassa tensione utilizzare la RJ45 ( Polo positivo 6 – polo negativo 5 )</w:t>
      </w:r>
    </w:p>
    <w:p w14:paraId="4B2F4968" w14:textId="77777777" w:rsidR="00E11A57" w:rsidRDefault="00000000">
      <w:pPr>
        <w:keepLines/>
      </w:pPr>
      <w:r>
        <w:rPr>
          <w:b/>
        </w:rPr>
        <w:t xml:space="preserve">Potenza di aspirazione: </w:t>
      </w:r>
      <w:r>
        <w:t>premere i pulsanti + o − per regolare la potenza di aspirazione in incrementi del 25% (25%, 50%, 75%, 100%).</w:t>
      </w:r>
    </w:p>
    <w:p w14:paraId="701FF451" w14:textId="77777777" w:rsidR="00E11A57" w:rsidRDefault="00000000">
      <w:pPr>
        <w:keepLines/>
      </w:pPr>
      <w:r>
        <w:rPr>
          <w:b/>
        </w:rPr>
        <w:t xml:space="preserve">Regolazione dell’ora: </w:t>
      </w:r>
      <w:r>
        <w:t>tenere premuto il pulsante con il simbolo dell’orologio fino a quando le cifre sul display iniziano a lampeggiare. Utilizzare i tasti + o − per impostare l’ora desiderata. Premere nuovamente il pulsante per passare alla regolazione dei minuti. Premere il pulsante una terza volta per confermare le impostazioni.</w:t>
      </w:r>
    </w:p>
    <w:p w14:paraId="14ECC9F4" w14:textId="77777777" w:rsidR="00E11A57" w:rsidRDefault="00000000">
      <w:pPr>
        <w:keepLines/>
      </w:pPr>
      <w:r>
        <w:rPr>
          <w:b/>
        </w:rPr>
        <w:t xml:space="preserve">Pulizia del filtro – funzione “shake-off”: </w:t>
      </w:r>
      <w:r>
        <w:t>il tasto non è disponibile su LABO FUME.</w:t>
      </w:r>
    </w:p>
    <w:p w14:paraId="134073D1" w14:textId="77777777" w:rsidR="00E11A57" w:rsidRDefault="00E11A57">
      <w:pPr>
        <w:spacing w:after="20"/>
      </w:pPr>
    </w:p>
    <w:p w14:paraId="2AA7C4FC" w14:textId="77777777" w:rsidR="00E11A57" w:rsidRDefault="00000000">
      <w:r>
        <w:br w:type="page"/>
      </w:r>
    </w:p>
    <w:p w14:paraId="013CC9E6" w14:textId="77777777" w:rsidR="00E11A57" w:rsidRDefault="00000000">
      <w:pPr>
        <w:pStyle w:val="Titolo1"/>
      </w:pPr>
      <w:r>
        <w:lastRenderedPageBreak/>
        <w:t>7. Uso dell’apparecchiatura</w:t>
      </w:r>
    </w:p>
    <w:p w14:paraId="141A2193" w14:textId="77777777" w:rsidR="00E11A57" w:rsidRDefault="00000000">
      <w:pPr>
        <w:spacing w:after="100"/>
      </w:pPr>
      <w:r>
        <w:t>Il frontale LABO FUME comprende un display e più comandi fisici. Le funzioni dei pulsanti e le modalità di utilizzo sono descritte nella sezione 6.1 Avviamento e comandi.</w:t>
      </w:r>
    </w:p>
    <w:p w14:paraId="4986AD8A" w14:textId="77777777" w:rsidR="00E11A57" w:rsidRDefault="00000000">
      <w:pPr>
        <w:jc w:val="center"/>
      </w:pPr>
      <w:r>
        <w:rPr>
          <w:noProof/>
        </w:rPr>
        <w:drawing>
          <wp:inline distT="0" distB="0" distL="0" distR="0" wp14:anchorId="5586CA28" wp14:editId="2F065503">
            <wp:extent cx="4140000" cy="24741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bofume_s1_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474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C61C2" w14:textId="77777777" w:rsidR="00E11A57" w:rsidRDefault="00000000">
      <w:pPr>
        <w:spacing w:after="100"/>
      </w:pPr>
      <w:r>
        <w:t>Figura 4 - Vista frontale dell’apparecchiatura.</w:t>
      </w:r>
    </w:p>
    <w:p w14:paraId="2BFF30BC" w14:textId="77777777" w:rsidR="00E11A57" w:rsidRDefault="00000000">
      <w:pPr>
        <w:spacing w:after="100"/>
      </w:pPr>
      <w:r>
        <w:t>Sequenza generale di utilizzo:</w:t>
      </w:r>
    </w:p>
    <w:p w14:paraId="77FD6D4B" w14:textId="77777777" w:rsidR="00E11A57" w:rsidRDefault="00000000">
      <w:pPr>
        <w:pStyle w:val="Puntoelenco"/>
        <w:spacing w:after="40"/>
      </w:pPr>
      <w:r>
        <w:t>Verificare che filtri, coperchio e collegamenti siano correttamente installati.</w:t>
      </w:r>
    </w:p>
    <w:p w14:paraId="5056BDA5" w14:textId="77777777" w:rsidR="00E11A57" w:rsidRDefault="00000000">
      <w:pPr>
        <w:pStyle w:val="Puntoelenco"/>
        <w:spacing w:after="40"/>
      </w:pPr>
      <w:r>
        <w:t>Collegare i tubi alle bocche di aspirazione.</w:t>
      </w:r>
    </w:p>
    <w:p w14:paraId="2AB65642" w14:textId="77777777" w:rsidR="00E11A57" w:rsidRDefault="00000000">
      <w:pPr>
        <w:pStyle w:val="Puntoelenco"/>
        <w:spacing w:after="40"/>
      </w:pPr>
      <w:r>
        <w:t>Alimentare l’unità e utilizzare il comando di accensione previsto.</w:t>
      </w:r>
    </w:p>
    <w:p w14:paraId="3017EA5C" w14:textId="77777777" w:rsidR="00E11A57" w:rsidRDefault="00000000">
      <w:pPr>
        <w:pStyle w:val="Puntoelenco"/>
        <w:spacing w:after="40"/>
      </w:pPr>
      <w:r>
        <w:t>Avviare l’aspirazione prima di iniziare il processo che genera fumi o polveri.</w:t>
      </w:r>
    </w:p>
    <w:p w14:paraId="208690BC" w14:textId="77777777" w:rsidR="00E11A57" w:rsidRDefault="00000000">
      <w:pPr>
        <w:pStyle w:val="Puntoelenco"/>
        <w:spacing w:after="40"/>
      </w:pPr>
      <w:r>
        <w:t>Al termine del processo, arrestare l’unità secondo la procedura definita dal pannello comandi.</w:t>
      </w:r>
    </w:p>
    <w:p w14:paraId="7C75F659" w14:textId="77777777" w:rsidR="00E11A57" w:rsidRDefault="00E11A57">
      <w:pPr>
        <w:spacing w:after="20"/>
      </w:pPr>
    </w:p>
    <w:p w14:paraId="5478AC4B" w14:textId="77777777" w:rsidR="00E11A57" w:rsidRDefault="00000000">
      <w:r>
        <w:br w:type="page"/>
      </w:r>
    </w:p>
    <w:p w14:paraId="34768BBE" w14:textId="77777777" w:rsidR="00E11A57" w:rsidRDefault="00000000">
      <w:pPr>
        <w:pStyle w:val="Titolo1"/>
      </w:pPr>
      <w:r>
        <w:lastRenderedPageBreak/>
        <w:t>8. Sistema di filtrazione</w:t>
      </w:r>
    </w:p>
    <w:p w14:paraId="42DBD157" w14:textId="77777777" w:rsidR="00E11A57" w:rsidRDefault="00000000">
      <w:pPr>
        <w:pStyle w:val="Titolo2"/>
      </w:pPr>
      <w:r>
        <w:t>8.1 Filtro HEPA H14</w:t>
      </w:r>
    </w:p>
    <w:p w14:paraId="05FABDDE" w14:textId="2E4F999A" w:rsidR="00E11A57" w:rsidRDefault="00000000">
      <w:pPr>
        <w:spacing w:after="100"/>
      </w:pPr>
      <w:r>
        <w:t>È il primo stadio filtrante mostrato capacità di cattura del 99,995% delle particelle fino a 0,1 micron, citando polveri fini, pollini, batteri, virus e muffe.</w:t>
      </w:r>
    </w:p>
    <w:p w14:paraId="7F529728" w14:textId="77777777" w:rsidR="00E11A57" w:rsidRDefault="00000000">
      <w:pPr>
        <w:pStyle w:val="Titolo2"/>
      </w:pPr>
      <w:r>
        <w:t>8.2 Filtro a carboni attivi</w:t>
      </w:r>
    </w:p>
    <w:p w14:paraId="1E7DCB80" w14:textId="77777777" w:rsidR="00E11A57" w:rsidRDefault="00000000">
      <w:pPr>
        <w:spacing w:after="100"/>
      </w:pPr>
      <w:r>
        <w:t>È collocato a valle del filtro HEPA nello schema fornito ed è destinato all’assorbimento di gas, odori, composti organici volatili (VOC), fumi e sostanze chimiche.</w:t>
      </w:r>
    </w:p>
    <w:p w14:paraId="5AF4AB9D" w14:textId="77777777" w:rsidR="00E11A57" w:rsidRDefault="00000000">
      <w:pPr>
        <w:pStyle w:val="Titolo2"/>
      </w:pPr>
      <w:r>
        <w:t>8.3 Sostituzione filtri</w:t>
      </w:r>
    </w:p>
    <w:p w14:paraId="32F83222" w14:textId="4CC77F61" w:rsidR="00E11A57" w:rsidRDefault="00D0372C" w:rsidP="00D0372C">
      <w:pPr>
        <w:spacing w:after="100"/>
      </w:pPr>
      <w:r>
        <w:t xml:space="preserve">Sganciare le cerniere e sollovare il coperchio. Sostituire il filtro e riposizionare il coperchio assicurandolo con le cerniere </w:t>
      </w:r>
    </w:p>
    <w:p w14:paraId="0A5F2A61" w14:textId="77777777" w:rsidR="00E11A57" w:rsidRDefault="00E11A57">
      <w:pPr>
        <w:spacing w:after="20"/>
      </w:pPr>
    </w:p>
    <w:p w14:paraId="7FE987ED" w14:textId="77777777" w:rsidR="00E11A57" w:rsidRDefault="00000000">
      <w:r>
        <w:br w:type="page"/>
      </w:r>
    </w:p>
    <w:p w14:paraId="3D10943F" w14:textId="77777777" w:rsidR="00E11A57" w:rsidRDefault="00000000">
      <w:pPr>
        <w:pStyle w:val="Titolo1"/>
      </w:pPr>
      <w:r>
        <w:lastRenderedPageBreak/>
        <w:t>9. Manutenzione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86"/>
        <w:gridCol w:w="3285"/>
        <w:gridCol w:w="3285"/>
      </w:tblGrid>
      <w:tr w:rsidR="00E11A57" w14:paraId="25651E1F" w14:textId="77777777">
        <w:tc>
          <w:tcPr>
            <w:tcW w:w="3289" w:type="dxa"/>
            <w:shd w:val="clear" w:color="auto" w:fill="404040"/>
          </w:tcPr>
          <w:p w14:paraId="4014062F" w14:textId="77777777" w:rsidR="00E11A57" w:rsidRDefault="00000000">
            <w:r>
              <w:rPr>
                <w:b/>
                <w:color w:val="FFFFFF"/>
                <w:sz w:val="18"/>
              </w:rPr>
              <w:t>Intervento</w:t>
            </w:r>
          </w:p>
        </w:tc>
        <w:tc>
          <w:tcPr>
            <w:tcW w:w="3289" w:type="dxa"/>
            <w:shd w:val="clear" w:color="auto" w:fill="404040"/>
          </w:tcPr>
          <w:p w14:paraId="5B3E15FC" w14:textId="77777777" w:rsidR="00E11A57" w:rsidRDefault="00000000">
            <w:r>
              <w:rPr>
                <w:b/>
                <w:color w:val="FFFFFF"/>
                <w:sz w:val="18"/>
              </w:rPr>
              <w:t>Frequenza</w:t>
            </w:r>
          </w:p>
        </w:tc>
        <w:tc>
          <w:tcPr>
            <w:tcW w:w="3289" w:type="dxa"/>
            <w:shd w:val="clear" w:color="auto" w:fill="404040"/>
          </w:tcPr>
          <w:p w14:paraId="77DE4760" w14:textId="77777777" w:rsidR="00E11A57" w:rsidRDefault="00000000">
            <w:r>
              <w:rPr>
                <w:b/>
                <w:color w:val="FFFFFF"/>
                <w:sz w:val="18"/>
              </w:rPr>
              <w:t>Indicazione</w:t>
            </w:r>
          </w:p>
        </w:tc>
      </w:tr>
      <w:tr w:rsidR="00E11A57" w14:paraId="0CBE67D7" w14:textId="77777777">
        <w:tc>
          <w:tcPr>
            <w:tcW w:w="3289" w:type="dxa"/>
          </w:tcPr>
          <w:p w14:paraId="334142A3" w14:textId="77777777" w:rsidR="00E11A57" w:rsidRDefault="00000000">
            <w:r>
              <w:rPr>
                <w:b/>
                <w:sz w:val="18"/>
              </w:rPr>
              <w:t>Controllo tubi e raccordi</w:t>
            </w:r>
          </w:p>
        </w:tc>
        <w:tc>
          <w:tcPr>
            <w:tcW w:w="3289" w:type="dxa"/>
          </w:tcPr>
          <w:p w14:paraId="69A6239B" w14:textId="77777777" w:rsidR="00E11A57" w:rsidRDefault="00000000">
            <w:r>
              <w:rPr>
                <w:sz w:val="18"/>
              </w:rPr>
              <w:t>Prima dell’uso</w:t>
            </w:r>
          </w:p>
        </w:tc>
        <w:tc>
          <w:tcPr>
            <w:tcW w:w="3289" w:type="dxa"/>
          </w:tcPr>
          <w:p w14:paraId="25B0DA96" w14:textId="77777777" w:rsidR="00E11A57" w:rsidRDefault="00000000">
            <w:r>
              <w:rPr>
                <w:sz w:val="18"/>
              </w:rPr>
              <w:t>Verificare ostruzioni, danni e fissaggio.</w:t>
            </w:r>
          </w:p>
        </w:tc>
      </w:tr>
      <w:tr w:rsidR="00E11A57" w14:paraId="135B85A8" w14:textId="77777777">
        <w:tc>
          <w:tcPr>
            <w:tcW w:w="3289" w:type="dxa"/>
          </w:tcPr>
          <w:p w14:paraId="7FA2512F" w14:textId="77777777" w:rsidR="00E11A57" w:rsidRDefault="00000000">
            <w:r>
              <w:rPr>
                <w:b/>
                <w:sz w:val="18"/>
              </w:rPr>
              <w:t>Controllo griglie aria</w:t>
            </w:r>
          </w:p>
        </w:tc>
        <w:tc>
          <w:tcPr>
            <w:tcW w:w="3289" w:type="dxa"/>
          </w:tcPr>
          <w:p w14:paraId="11116D1E" w14:textId="77777777" w:rsidR="00E11A57" w:rsidRDefault="00000000">
            <w:r>
              <w:rPr>
                <w:sz w:val="18"/>
              </w:rPr>
              <w:t>Periodico</w:t>
            </w:r>
          </w:p>
        </w:tc>
        <w:tc>
          <w:tcPr>
            <w:tcW w:w="3289" w:type="dxa"/>
          </w:tcPr>
          <w:p w14:paraId="6493C0E2" w14:textId="77777777" w:rsidR="00E11A57" w:rsidRDefault="00000000">
            <w:r>
              <w:rPr>
                <w:sz w:val="18"/>
              </w:rPr>
              <w:t>Mantenere libere da accumuli e ostruzioni.</w:t>
            </w:r>
          </w:p>
        </w:tc>
      </w:tr>
      <w:tr w:rsidR="00E11A57" w14:paraId="06DD25FB" w14:textId="77777777">
        <w:tc>
          <w:tcPr>
            <w:tcW w:w="3289" w:type="dxa"/>
          </w:tcPr>
          <w:p w14:paraId="3923328F" w14:textId="77777777" w:rsidR="00E11A57" w:rsidRDefault="00000000">
            <w:r>
              <w:rPr>
                <w:b/>
                <w:sz w:val="18"/>
              </w:rPr>
              <w:t>Pulizia esterna</w:t>
            </w:r>
          </w:p>
        </w:tc>
        <w:tc>
          <w:tcPr>
            <w:tcW w:w="3289" w:type="dxa"/>
          </w:tcPr>
          <w:p w14:paraId="16575817" w14:textId="77777777" w:rsidR="00E11A57" w:rsidRDefault="00000000">
            <w:r>
              <w:rPr>
                <w:sz w:val="18"/>
              </w:rPr>
              <w:t>Secondo necessità</w:t>
            </w:r>
          </w:p>
        </w:tc>
        <w:tc>
          <w:tcPr>
            <w:tcW w:w="3289" w:type="dxa"/>
          </w:tcPr>
          <w:p w14:paraId="2FDB306A" w14:textId="77777777" w:rsidR="00E11A57" w:rsidRDefault="00000000">
            <w:r>
              <w:rPr>
                <w:sz w:val="18"/>
              </w:rPr>
              <w:t>Unità scollegata; evitare ingresso di liquidi.</w:t>
            </w:r>
          </w:p>
        </w:tc>
      </w:tr>
      <w:tr w:rsidR="00E11A57" w14:paraId="13F5CFFF" w14:textId="77777777">
        <w:tc>
          <w:tcPr>
            <w:tcW w:w="3289" w:type="dxa"/>
          </w:tcPr>
          <w:p w14:paraId="6D06CEFF" w14:textId="77777777" w:rsidR="00E11A57" w:rsidRDefault="00000000">
            <w:r>
              <w:rPr>
                <w:b/>
                <w:sz w:val="18"/>
              </w:rPr>
              <w:t>Controllo filtri</w:t>
            </w:r>
          </w:p>
        </w:tc>
        <w:tc>
          <w:tcPr>
            <w:tcW w:w="3289" w:type="dxa"/>
          </w:tcPr>
          <w:p w14:paraId="393FEB0C" w14:textId="77777777" w:rsidR="00E11A57" w:rsidRDefault="00000000">
            <w:r>
              <w:rPr>
                <w:sz w:val="18"/>
              </w:rPr>
              <w:t>Da definire</w:t>
            </w:r>
          </w:p>
        </w:tc>
        <w:tc>
          <w:tcPr>
            <w:tcW w:w="3289" w:type="dxa"/>
          </w:tcPr>
          <w:p w14:paraId="6429001A" w14:textId="77777777" w:rsidR="00E11A57" w:rsidRDefault="00000000">
            <w:r>
              <w:rPr>
                <w:sz w:val="18"/>
              </w:rPr>
              <w:t>Frequenza e criterio di sostituzione non specificati nella sorgente.</w:t>
            </w:r>
          </w:p>
        </w:tc>
      </w:tr>
      <w:tr w:rsidR="00E11A57" w14:paraId="77A77394" w14:textId="77777777">
        <w:tc>
          <w:tcPr>
            <w:tcW w:w="3289" w:type="dxa"/>
          </w:tcPr>
          <w:p w14:paraId="5839285A" w14:textId="77777777" w:rsidR="00E11A57" w:rsidRDefault="00000000">
            <w:r>
              <w:rPr>
                <w:b/>
                <w:sz w:val="18"/>
              </w:rPr>
              <w:t>Assistenza interna</w:t>
            </w:r>
          </w:p>
        </w:tc>
        <w:tc>
          <w:tcPr>
            <w:tcW w:w="3289" w:type="dxa"/>
          </w:tcPr>
          <w:p w14:paraId="23CDDFCF" w14:textId="77777777" w:rsidR="00E11A57" w:rsidRDefault="00000000">
            <w:r>
              <w:rPr>
                <w:sz w:val="18"/>
              </w:rPr>
              <w:t>Da definire</w:t>
            </w:r>
          </w:p>
        </w:tc>
        <w:tc>
          <w:tcPr>
            <w:tcW w:w="3289" w:type="dxa"/>
          </w:tcPr>
          <w:p w14:paraId="2C0FDD3F" w14:textId="77777777" w:rsidR="00E11A57" w:rsidRDefault="00000000">
            <w:r>
              <w:rPr>
                <w:sz w:val="18"/>
              </w:rPr>
              <w:t>Da eseguire secondo procedure EmerItalia.</w:t>
            </w:r>
          </w:p>
        </w:tc>
      </w:tr>
    </w:tbl>
    <w:p w14:paraId="6E09EFB8" w14:textId="77777777" w:rsidR="00E11A57" w:rsidRDefault="00000000">
      <w:pPr>
        <w:spacing w:after="100"/>
      </w:pPr>
      <w:r>
        <w:t>Non utilizzare aria compressa o metodi di pulizia dei filtri se non espressamente autorizzati per lo specifico ricambio.</w:t>
      </w:r>
    </w:p>
    <w:p w14:paraId="0E3E68E6" w14:textId="77777777" w:rsidR="00E11A57" w:rsidRDefault="00000000">
      <w:pPr>
        <w:pStyle w:val="Titolo1"/>
      </w:pPr>
      <w:r>
        <w:t>10. Ricerca guasti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86"/>
        <w:gridCol w:w="3285"/>
        <w:gridCol w:w="3285"/>
      </w:tblGrid>
      <w:tr w:rsidR="00E11A57" w14:paraId="4300BAB8" w14:textId="77777777">
        <w:tc>
          <w:tcPr>
            <w:tcW w:w="3289" w:type="dxa"/>
            <w:shd w:val="clear" w:color="auto" w:fill="404040"/>
          </w:tcPr>
          <w:p w14:paraId="0B4AE732" w14:textId="77777777" w:rsidR="00E11A57" w:rsidRDefault="00000000">
            <w:r>
              <w:rPr>
                <w:b/>
                <w:color w:val="FFFFFF"/>
                <w:sz w:val="18"/>
              </w:rPr>
              <w:t>Sintomo</w:t>
            </w:r>
          </w:p>
        </w:tc>
        <w:tc>
          <w:tcPr>
            <w:tcW w:w="3289" w:type="dxa"/>
            <w:shd w:val="clear" w:color="auto" w:fill="404040"/>
          </w:tcPr>
          <w:p w14:paraId="53942003" w14:textId="77777777" w:rsidR="00E11A57" w:rsidRDefault="00000000">
            <w:r>
              <w:rPr>
                <w:b/>
                <w:color w:val="FFFFFF"/>
                <w:sz w:val="18"/>
              </w:rPr>
              <w:t>Controlli preliminari</w:t>
            </w:r>
          </w:p>
        </w:tc>
        <w:tc>
          <w:tcPr>
            <w:tcW w:w="3289" w:type="dxa"/>
            <w:shd w:val="clear" w:color="auto" w:fill="404040"/>
          </w:tcPr>
          <w:p w14:paraId="749CEB6D" w14:textId="77777777" w:rsidR="00E11A57" w:rsidRDefault="00000000">
            <w:r>
              <w:rPr>
                <w:b/>
                <w:color w:val="FFFFFF"/>
                <w:sz w:val="18"/>
              </w:rPr>
              <w:t>Azione</w:t>
            </w:r>
          </w:p>
        </w:tc>
      </w:tr>
      <w:tr w:rsidR="00E11A57" w14:paraId="67017B9D" w14:textId="77777777">
        <w:tc>
          <w:tcPr>
            <w:tcW w:w="3289" w:type="dxa"/>
          </w:tcPr>
          <w:p w14:paraId="0E080415" w14:textId="77777777" w:rsidR="00E11A57" w:rsidRDefault="00000000">
            <w:r>
              <w:rPr>
                <w:b/>
                <w:sz w:val="18"/>
              </w:rPr>
              <w:t>L’unità non si avvia</w:t>
            </w:r>
          </w:p>
        </w:tc>
        <w:tc>
          <w:tcPr>
            <w:tcW w:w="3289" w:type="dxa"/>
          </w:tcPr>
          <w:p w14:paraId="649147EF" w14:textId="77777777" w:rsidR="00E11A57" w:rsidRDefault="00000000">
            <w:r>
              <w:rPr>
                <w:sz w:val="18"/>
              </w:rPr>
              <w:t>Alimentazione, cavo, interruttore generale</w:t>
            </w:r>
          </w:p>
        </w:tc>
        <w:tc>
          <w:tcPr>
            <w:tcW w:w="3289" w:type="dxa"/>
          </w:tcPr>
          <w:p w14:paraId="34817F68" w14:textId="77777777" w:rsidR="00E11A57" w:rsidRDefault="00000000">
            <w:r>
              <w:rPr>
                <w:sz w:val="18"/>
              </w:rPr>
              <w:t>Se il problema persiste, contattare l’assistenza.</w:t>
            </w:r>
          </w:p>
        </w:tc>
      </w:tr>
      <w:tr w:rsidR="00E11A57" w14:paraId="7318B539" w14:textId="77777777">
        <w:tc>
          <w:tcPr>
            <w:tcW w:w="3289" w:type="dxa"/>
          </w:tcPr>
          <w:p w14:paraId="3EF03723" w14:textId="77777777" w:rsidR="00E11A57" w:rsidRDefault="00000000">
            <w:r>
              <w:rPr>
                <w:b/>
                <w:sz w:val="18"/>
              </w:rPr>
              <w:t>Aspirazione ridotta</w:t>
            </w:r>
          </w:p>
        </w:tc>
        <w:tc>
          <w:tcPr>
            <w:tcW w:w="3289" w:type="dxa"/>
          </w:tcPr>
          <w:p w14:paraId="20801248" w14:textId="77777777" w:rsidR="00E11A57" w:rsidRDefault="00000000">
            <w:r>
              <w:rPr>
                <w:sz w:val="18"/>
              </w:rPr>
              <w:t>Tubi ostruiti/piegati; filtri; bocche di aspirazione</w:t>
            </w:r>
          </w:p>
        </w:tc>
        <w:tc>
          <w:tcPr>
            <w:tcW w:w="3289" w:type="dxa"/>
          </w:tcPr>
          <w:p w14:paraId="6C4A2274" w14:textId="77777777" w:rsidR="00E11A57" w:rsidRDefault="00000000">
            <w:r>
              <w:rPr>
                <w:sz w:val="18"/>
              </w:rPr>
              <w:t>Rimuovere le ostruzioni; verificare i filtri secondo procedura autorizzata.</w:t>
            </w:r>
          </w:p>
        </w:tc>
      </w:tr>
      <w:tr w:rsidR="00E11A57" w14:paraId="7AE3F860" w14:textId="77777777">
        <w:tc>
          <w:tcPr>
            <w:tcW w:w="3289" w:type="dxa"/>
          </w:tcPr>
          <w:p w14:paraId="15ED39EE" w14:textId="77777777" w:rsidR="00E11A57" w:rsidRDefault="00000000">
            <w:r>
              <w:rPr>
                <w:b/>
                <w:sz w:val="18"/>
              </w:rPr>
              <w:t>Rumore anomalo</w:t>
            </w:r>
          </w:p>
        </w:tc>
        <w:tc>
          <w:tcPr>
            <w:tcW w:w="3289" w:type="dxa"/>
          </w:tcPr>
          <w:p w14:paraId="48D41A6E" w14:textId="77777777" w:rsidR="00E11A57" w:rsidRDefault="00000000">
            <w:r>
              <w:rPr>
                <w:sz w:val="18"/>
              </w:rPr>
              <w:t>Ostruzioni, fissaggi, presenza di corpi estranei</w:t>
            </w:r>
          </w:p>
        </w:tc>
        <w:tc>
          <w:tcPr>
            <w:tcW w:w="3289" w:type="dxa"/>
          </w:tcPr>
          <w:p w14:paraId="0C06C5EE" w14:textId="77777777" w:rsidR="00E11A57" w:rsidRDefault="00000000">
            <w:r>
              <w:rPr>
                <w:sz w:val="18"/>
              </w:rPr>
              <w:t>Arrestare l’unità; non aprire il gruppo motore senza autorizzazione.</w:t>
            </w:r>
          </w:p>
        </w:tc>
      </w:tr>
      <w:tr w:rsidR="00E11A57" w14:paraId="42B6F121" w14:textId="77777777">
        <w:tc>
          <w:tcPr>
            <w:tcW w:w="3289" w:type="dxa"/>
          </w:tcPr>
          <w:p w14:paraId="16BC6E91" w14:textId="77777777" w:rsidR="00E11A57" w:rsidRDefault="00000000">
            <w:r>
              <w:rPr>
                <w:b/>
                <w:sz w:val="18"/>
              </w:rPr>
              <w:t>Allarme/display</w:t>
            </w:r>
          </w:p>
        </w:tc>
        <w:tc>
          <w:tcPr>
            <w:tcW w:w="3289" w:type="dxa"/>
          </w:tcPr>
          <w:p w14:paraId="55EA7589" w14:textId="77777777" w:rsidR="00E11A57" w:rsidRDefault="00000000">
            <w:r>
              <w:rPr>
                <w:sz w:val="18"/>
              </w:rPr>
              <w:t>Codice o messaggio visualizzato</w:t>
            </w:r>
          </w:p>
        </w:tc>
        <w:tc>
          <w:tcPr>
            <w:tcW w:w="3289" w:type="dxa"/>
          </w:tcPr>
          <w:p w14:paraId="1EABDFD7" w14:textId="77777777" w:rsidR="00E11A57" w:rsidRDefault="00000000">
            <w:r>
              <w:rPr>
                <w:sz w:val="18"/>
              </w:rPr>
              <w:t>Funzioni e codici allarme non disponibili nella sorgente: consultare assistenza EmerItalia.</w:t>
            </w:r>
          </w:p>
        </w:tc>
      </w:tr>
    </w:tbl>
    <w:p w14:paraId="7F4D5766" w14:textId="77777777" w:rsidR="00E11A57" w:rsidRDefault="00000000">
      <w:r>
        <w:br w:type="page"/>
      </w:r>
    </w:p>
    <w:p w14:paraId="282A83C3" w14:textId="77777777" w:rsidR="00E11A57" w:rsidRDefault="00000000">
      <w:pPr>
        <w:pStyle w:val="Titolo1"/>
      </w:pPr>
      <w:r>
        <w:lastRenderedPageBreak/>
        <w:t>12. Assistenza e ricambi</w:t>
      </w:r>
    </w:p>
    <w:p w14:paraId="020D8DA9" w14:textId="77777777" w:rsidR="00E11A57" w:rsidRDefault="00000000">
      <w:pPr>
        <w:spacing w:after="100"/>
      </w:pPr>
      <w:r>
        <w:t>Per assistenza tecnica e ricambi rivolgersi a:</w:t>
      </w:r>
    </w:p>
    <w:p w14:paraId="5D003A40" w14:textId="77777777" w:rsidR="00E11A57" w:rsidRDefault="00000000">
      <w:pPr>
        <w:spacing w:after="100"/>
      </w:pPr>
      <w:r>
        <w:t>EmerItalia</w:t>
      </w:r>
      <w:r>
        <w:br/>
        <w:t>Via Euclide 2 - 20864 Agrate Brianza (MB) - Italia</w:t>
      </w:r>
      <w:r>
        <w:br/>
        <w:t>Tel. +39 039 2027658</w:t>
      </w:r>
      <w:r>
        <w:br/>
        <w:t>E-mail: produzione@emeritalia.it</w:t>
      </w:r>
      <w:r>
        <w:br/>
        <w:t>Web: www.emeritalia.it</w:t>
      </w:r>
    </w:p>
    <w:p w14:paraId="6CC78962" w14:textId="77777777" w:rsidR="00E11A57" w:rsidRDefault="00000000">
      <w:pPr>
        <w:spacing w:after="100"/>
      </w:pPr>
      <w:r>
        <w:t>Per identificare correttamente l’unità indicare almeno modello LABO FUME, codice PV000300 e i dati presenti sulla targa del prodotto.</w:t>
      </w:r>
    </w:p>
    <w:p w14:paraId="2B3A2864" w14:textId="1C6E7E96" w:rsidR="00E11A57" w:rsidRDefault="00E11A57">
      <w:pPr>
        <w:pStyle w:val="Titolo1"/>
      </w:pPr>
    </w:p>
    <w:p w14:paraId="34A2C379" w14:textId="77777777" w:rsidR="0036374A" w:rsidRDefault="0036374A"/>
    <w:sectPr w:rsidR="0036374A" w:rsidSect="00034616">
      <w:headerReference w:type="default" r:id="rId12"/>
      <w:footerReference w:type="default" r:id="rId13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97BE1" w14:textId="77777777" w:rsidR="0036374A" w:rsidRDefault="0036374A">
      <w:pPr>
        <w:spacing w:after="0" w:line="240" w:lineRule="auto"/>
      </w:pPr>
      <w:r>
        <w:separator/>
      </w:r>
    </w:p>
  </w:endnote>
  <w:endnote w:type="continuationSeparator" w:id="0">
    <w:p w14:paraId="75EFD59F" w14:textId="77777777" w:rsidR="0036374A" w:rsidRDefault="00363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E8FD1" w14:textId="77777777" w:rsidR="00E11A57" w:rsidRDefault="00000000">
    <w:pPr>
      <w:pStyle w:val="Pidipagina"/>
      <w:jc w:val="center"/>
    </w:pPr>
    <w:r>
      <w:rPr>
        <w:sz w:val="16"/>
      </w:rPr>
      <w:t>Manuale Uso e Manutenzione - Rev. 01 / 09-2026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CAFB2" w14:textId="77777777" w:rsidR="0036374A" w:rsidRDefault="0036374A">
      <w:pPr>
        <w:spacing w:after="0" w:line="240" w:lineRule="auto"/>
      </w:pPr>
      <w:r>
        <w:separator/>
      </w:r>
    </w:p>
  </w:footnote>
  <w:footnote w:type="continuationSeparator" w:id="0">
    <w:p w14:paraId="169A018B" w14:textId="77777777" w:rsidR="0036374A" w:rsidRDefault="00363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7D233" w14:textId="77777777" w:rsidR="00E11A57" w:rsidRDefault="00000000">
    <w:pPr>
      <w:pStyle w:val="Intestazione"/>
      <w:jc w:val="right"/>
    </w:pPr>
    <w:r>
      <w:rPr>
        <w:b/>
        <w:sz w:val="16"/>
      </w:rPr>
      <w:t>EMERITALIA  |  LABO FUME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0105323">
    <w:abstractNumId w:val="8"/>
  </w:num>
  <w:num w:numId="2" w16cid:durableId="1180002208">
    <w:abstractNumId w:val="6"/>
  </w:num>
  <w:num w:numId="3" w16cid:durableId="1965232525">
    <w:abstractNumId w:val="5"/>
  </w:num>
  <w:num w:numId="4" w16cid:durableId="1604070808">
    <w:abstractNumId w:val="4"/>
  </w:num>
  <w:num w:numId="5" w16cid:durableId="499783857">
    <w:abstractNumId w:val="7"/>
  </w:num>
  <w:num w:numId="6" w16cid:durableId="366226411">
    <w:abstractNumId w:val="3"/>
  </w:num>
  <w:num w:numId="7" w16cid:durableId="428433026">
    <w:abstractNumId w:val="2"/>
  </w:num>
  <w:num w:numId="8" w16cid:durableId="572348981">
    <w:abstractNumId w:val="1"/>
  </w:num>
  <w:num w:numId="9" w16cid:durableId="1205098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374A"/>
    <w:rsid w:val="00843D24"/>
    <w:rsid w:val="00AA1D8D"/>
    <w:rsid w:val="00B47730"/>
    <w:rsid w:val="00CB0664"/>
    <w:rsid w:val="00D0372C"/>
    <w:rsid w:val="00E11A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5FC4D"/>
  <w14:defaultImageDpi w14:val="300"/>
  <w15:docId w15:val="{74EE4E4E-EC78-46F7-BCAB-FF4DBCE9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Produzione</cp:lastModifiedBy>
  <cp:revision>2</cp:revision>
  <dcterms:created xsi:type="dcterms:W3CDTF">2026-10-01T09:49:00Z</dcterms:created>
  <dcterms:modified xsi:type="dcterms:W3CDTF">2026-10-01T09:49:00Z</dcterms:modified>
  <cp:category/>
</cp:coreProperties>
</file>